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815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152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Elguicze Jacob</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EMBECTA CORP.</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Embecta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EMBC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04/04/2022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04"/>
        <w:spacing w:after="0"/>
        <w:rPr>
          <w:sz w:val="20"/>
          <w:szCs w:val="20"/>
          <w:color w:val="auto"/>
        </w:rPr>
      </w:pPr>
      <w:r>
        <w:rPr>
          <w:rFonts w:ascii="Times New Roman" w:cs="Times New Roman" w:eastAsia="Times New Roman" w:hAnsi="Times New Roman"/>
          <w:sz w:val="17"/>
          <w:szCs w:val="17"/>
          <w:color w:val="0000FF"/>
        </w:rPr>
        <w:t>SVP and CFO</w:t>
      </w:r>
    </w:p>
    <w:p>
      <w:pPr>
        <w:spacing w:after="0" w:line="383"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20" w:type="dxa"/>
            <w:vAlign w:val="bottom"/>
            <w:gridSpan w:val="8"/>
          </w:tcPr>
          <w:p>
            <w:pPr>
              <w:ind w:left="140"/>
              <w:spacing w:after="0" w:line="142"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6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PARSIPPANY</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07054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04/04/2022</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16,281</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60" w:type="dxa"/>
            <w:vAlign w:val="bottom"/>
          </w:tcPr>
          <w:p>
            <w:pPr>
              <w:spacing w:after="0"/>
              <w:rPr>
                <w:sz w:val="22"/>
                <w:szCs w:val="22"/>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16,281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16,281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31.4</w:t>
            </w:r>
          </w:p>
        </w:tc>
        <w:tc>
          <w:tcPr>
            <w:tcW w:w="90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04/04/2022</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16,281</w:t>
            </w: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color w:val="0000FF"/>
              </w:rPr>
              <w:t>04/04/2025</w:t>
            </w:r>
          </w:p>
        </w:tc>
        <w:tc>
          <w:tcPr>
            <w:tcW w:w="7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04/04/2032</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94"/>
              </w:rPr>
              <w:t>16,281</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-1989455</wp:posOffset>
            </wp:positionV>
            <wp:extent cx="29210" cy="1994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94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April 5, 2022 is filed herewith.</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John D. Martini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04/06/2022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0" w:lineRule="exact"/>
        <w:rPr>
          <w:sz w:val="20"/>
          <w:szCs w:val="20"/>
          <w:color w:val="auto"/>
        </w:rPr>
      </w:pPr>
    </w:p>
    <w:p>
      <w:pPr>
        <w:ind w:right="2039"/>
        <w:spacing w:after="0" w:line="31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43" w:lineRule="exact"/>
        <w:rPr>
          <w:sz w:val="20"/>
          <w:szCs w:val="20"/>
          <w:color w:val="auto"/>
        </w:rPr>
      </w:pPr>
    </w:p>
    <w:p>
      <w:pPr>
        <w:ind w:right="2039" w:firstLine="2"/>
        <w:spacing w:after="0" w:line="274" w:lineRule="auto"/>
        <w:tabs>
          <w:tab w:leader="none" w:pos="3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77" w:lineRule="exact"/>
        <w:rPr>
          <w:rFonts w:ascii="Courier New" w:cs="Courier New" w:eastAsia="Courier New" w:hAnsi="Courier New"/>
          <w:sz w:val="17"/>
          <w:szCs w:val="17"/>
          <w:color w:val="auto"/>
        </w:rPr>
      </w:pPr>
    </w:p>
    <w:p>
      <w:pPr>
        <w:ind w:right="2239" w:firstLine="2"/>
        <w:spacing w:after="0" w:line="274" w:lineRule="auto"/>
        <w:tabs>
          <w:tab w:leader="none" w:pos="3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7" w:lineRule="exact"/>
        <w:rPr>
          <w:rFonts w:ascii="Courier New" w:cs="Courier New" w:eastAsia="Courier New" w:hAnsi="Courier New"/>
          <w:sz w:val="17"/>
          <w:szCs w:val="17"/>
          <w:color w:val="auto"/>
        </w:rPr>
      </w:pPr>
    </w:p>
    <w:p>
      <w:pPr>
        <w:ind w:right="2039" w:firstLine="2"/>
        <w:spacing w:after="0" w:line="256" w:lineRule="auto"/>
        <w:tabs>
          <w:tab w:leader="none" w:pos="3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039"/>
        <w:spacing w:after="0" w:line="265" w:lineRule="auto"/>
        <w:rPr>
          <w:sz w:val="20"/>
          <w:szCs w:val="20"/>
          <w:color w:val="auto"/>
        </w:rPr>
      </w:pPr>
      <w:r>
        <w:rPr>
          <w:rFonts w:ascii="Courier New" w:cs="Courier New" w:eastAsia="Courier New" w:hAnsi="Courier New"/>
          <w:sz w:val="16"/>
          <w:szCs w:val="16"/>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87" w:lineRule="exact"/>
        <w:rPr>
          <w:sz w:val="20"/>
          <w:szCs w:val="20"/>
          <w:color w:val="auto"/>
        </w:rPr>
      </w:pPr>
    </w:p>
    <w:p>
      <w:pPr>
        <w:ind w:right="2139"/>
        <w:spacing w:after="0" w:line="265"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539"/>
        <w:spacing w:after="0" w:line="34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April, 2022.</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/s/Jacob Elguicze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Jacob Elguicze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0501"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2022-04-06T12:52:36Z</dcterms:created>
  <dcterms:modified xsi:type="dcterms:W3CDTF">2022-04-06T12:52:36Z</dcterms:modified>
</cp:coreProperties>
</file>