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Prange Karen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5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Embecta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EMBC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11,455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24,897.902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number of shares reported in Column 5 of Table I includes shares received by the reporting person as stock dividends.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Jeffrey Z. Mann, by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3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from Karen Prange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3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Embecta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undersigned hereby constitutes and appoints Jeffrey Z. Mann, Brian Capone and Justin Director, or any of them signing singly, with full power of substitution and resubstitution, to act as the undersigned’s true and lawful attorney-in-fact to:</w:t>
      </w:r>
    </w:p>
    <w:p>
      <w:pPr>
        <w:spacing w:after="0" w:line="193" w:lineRule="exact"/>
        <w:rPr>
          <w:sz w:val="20"/>
          <w:szCs w:val="20"/>
          <w:color w:val="auto"/>
        </w:rPr>
      </w:pPr>
    </w:p>
    <w:p>
      <w:pPr>
        <w:ind w:left="960" w:right="440" w:hanging="314"/>
        <w:spacing w:after="0" w:line="261"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960" w:right="440" w:hanging="314"/>
        <w:spacing w:after="0" w:line="248"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3" w:lineRule="exact"/>
        <w:rPr>
          <w:rFonts w:ascii="Times New Roman" w:cs="Times New Roman" w:eastAsia="Times New Roman" w:hAnsi="Times New Roman"/>
          <w:sz w:val="20"/>
          <w:szCs w:val="20"/>
          <w:color w:val="auto"/>
        </w:rPr>
      </w:pPr>
    </w:p>
    <w:p>
      <w:pPr>
        <w:jc w:val="both"/>
        <w:ind w:left="960" w:right="440" w:hanging="314"/>
        <w:spacing w:after="0" w:line="242"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17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3"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__</w:t>
      </w:r>
      <w:r>
        <w:rPr>
          <w:rFonts w:ascii="Times New Roman" w:cs="Times New Roman" w:eastAsia="Times New Roman" w:hAnsi="Times New Roman"/>
          <w:sz w:val="20"/>
          <w:szCs w:val="20"/>
          <w:u w:val="single" w:color="auto"/>
          <w:color w:val="auto"/>
        </w:rPr>
        <w:t>29th</w:t>
      </w:r>
      <w:r>
        <w:rPr>
          <w:rFonts w:ascii="Times New Roman" w:cs="Times New Roman" w:eastAsia="Times New Roman" w:hAnsi="Times New Roman"/>
          <w:sz w:val="20"/>
          <w:szCs w:val="20"/>
          <w:color w:val="auto"/>
        </w:rPr>
        <w:t>__day of __</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__,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0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By:</w:t>
            </w: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Karen Prange</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5500" w:type="dxa"/>
            <w:vAlign w:val="bottom"/>
            <w:vMerge w:val="restart"/>
          </w:tcPr>
          <w:p>
            <w:pPr>
              <w:ind w:left="4960"/>
              <w:spacing w:after="0"/>
              <w:rPr>
                <w:sz w:val="20"/>
                <w:szCs w:val="20"/>
                <w:color w:val="auto"/>
              </w:rPr>
            </w:pPr>
            <w:r>
              <w:rPr>
                <w:rFonts w:ascii="Times New Roman" w:cs="Times New Roman" w:eastAsia="Times New Roman" w:hAnsi="Times New Roman"/>
                <w:sz w:val="20"/>
                <w:szCs w:val="20"/>
                <w:color w:val="auto"/>
                <w:w w:val="97"/>
              </w:rPr>
              <w:t>Name:</w:t>
            </w: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5500" w:type="dxa"/>
            <w:vAlign w:val="bottom"/>
            <w:vMerge w:val="continue"/>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Karen Prange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6"/>
        </w:trPr>
        <w:tc>
          <w:tcPr>
            <w:tcW w:w="5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66083"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2024-02-09T17:12:59Z</dcterms:created>
  <dcterms:modified xsi:type="dcterms:W3CDTF">2024-02-09T17:12:59Z</dcterms:modified>
</cp:coreProperties>
</file>